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BB" w:rsidRDefault="008D37BB" w:rsidP="00E05CD6">
      <w:pPr>
        <w:rPr>
          <w:rStyle w:val="ui-provider"/>
        </w:rPr>
      </w:pPr>
    </w:p>
    <w:p w:rsidR="008D37BB" w:rsidRDefault="008D37BB" w:rsidP="00E05CD6">
      <w:pPr>
        <w:rPr>
          <w:rStyle w:val="ui-provider"/>
        </w:rPr>
      </w:pPr>
    </w:p>
    <w:p w:rsidR="00E05CD6" w:rsidRPr="008D37BB" w:rsidRDefault="00E05CD6" w:rsidP="00E05CD6">
      <w:pPr>
        <w:rPr>
          <w:rStyle w:val="ui-provider"/>
          <w:rFonts w:ascii="Arial" w:hAnsi="Arial" w:cs="Arial"/>
        </w:rPr>
      </w:pPr>
      <w:r w:rsidRPr="008D37BB">
        <w:rPr>
          <w:rStyle w:val="ui-provider"/>
          <w:rFonts w:ascii="Arial" w:hAnsi="Arial" w:cs="Arial"/>
        </w:rPr>
        <w:t>Respetados señores,</w:t>
      </w:r>
      <w:r w:rsidR="008D37BB" w:rsidRPr="008D37BB">
        <w:rPr>
          <w:rFonts w:ascii="Arial" w:hAnsi="Arial" w:cs="Arial"/>
          <w:noProof/>
          <w:lang w:eastAsia="es-CO"/>
        </w:rPr>
        <w:t xml:space="preserve"> </w:t>
      </w:r>
    </w:p>
    <w:p w:rsidR="00E05CD6" w:rsidRPr="008D37BB" w:rsidRDefault="00E05CD6" w:rsidP="00E05CD6">
      <w:pPr>
        <w:rPr>
          <w:rStyle w:val="ui-provider"/>
          <w:rFonts w:ascii="Arial" w:hAnsi="Arial" w:cs="Arial"/>
        </w:rPr>
      </w:pPr>
    </w:p>
    <w:p w:rsidR="00E05CD6" w:rsidRPr="008D37BB" w:rsidRDefault="00E05CD6" w:rsidP="00490E81">
      <w:pPr>
        <w:jc w:val="both"/>
        <w:rPr>
          <w:rStyle w:val="Textoennegrita"/>
          <w:rFonts w:ascii="Arial" w:hAnsi="Arial" w:cs="Arial"/>
          <w:u w:val="single"/>
        </w:rPr>
      </w:pPr>
      <w:r w:rsidRPr="008D37BB">
        <w:rPr>
          <w:rStyle w:val="ui-provider"/>
          <w:rFonts w:ascii="Arial" w:hAnsi="Arial" w:cs="Arial"/>
        </w:rPr>
        <w:t>En atención a la</w:t>
      </w:r>
      <w:r w:rsidR="00E128D1">
        <w:rPr>
          <w:rStyle w:val="ui-provider"/>
          <w:rFonts w:ascii="Arial" w:hAnsi="Arial" w:cs="Arial"/>
        </w:rPr>
        <w:t xml:space="preserve"> sugerencias presentadas por los ciudadanos</w:t>
      </w:r>
      <w:r w:rsidR="007857AB" w:rsidRPr="008D37BB">
        <w:rPr>
          <w:rStyle w:val="ui-provider"/>
          <w:rFonts w:ascii="Arial" w:hAnsi="Arial" w:cs="Arial"/>
        </w:rPr>
        <w:t xml:space="preserve"> </w:t>
      </w:r>
      <w:r w:rsidRPr="008D37BB">
        <w:rPr>
          <w:rStyle w:val="ui-provider"/>
          <w:rFonts w:ascii="Arial" w:hAnsi="Arial" w:cs="Arial"/>
        </w:rPr>
        <w:t xml:space="preserve"> </w:t>
      </w:r>
      <w:r w:rsidR="00E128D1">
        <w:rPr>
          <w:rFonts w:ascii="Arial" w:eastAsia="Times New Roman" w:hAnsi="Arial" w:cs="Arial"/>
          <w:color w:val="000000"/>
          <w:lang w:eastAsia="es-CO"/>
        </w:rPr>
        <w:t>Edison Moreno y Katia Valoyes</w:t>
      </w:r>
      <w:r w:rsidR="00020CAD">
        <w:rPr>
          <w:rStyle w:val="ui-provider"/>
          <w:rFonts w:ascii="Arial" w:hAnsi="Arial" w:cs="Arial"/>
        </w:rPr>
        <w:t>, s</w:t>
      </w:r>
      <w:r w:rsidR="00E128D1">
        <w:rPr>
          <w:rStyle w:val="ui-provider"/>
          <w:rFonts w:ascii="Arial" w:hAnsi="Arial" w:cs="Arial"/>
        </w:rPr>
        <w:t xml:space="preserve">e evidencia que sus </w:t>
      </w:r>
      <w:r w:rsidRPr="008D37BB">
        <w:rPr>
          <w:rStyle w:val="ui-provider"/>
          <w:rFonts w:ascii="Arial" w:hAnsi="Arial" w:cs="Arial"/>
        </w:rPr>
        <w:t>aporte</w:t>
      </w:r>
      <w:r w:rsidR="00E128D1">
        <w:rPr>
          <w:rStyle w:val="ui-provider"/>
          <w:rFonts w:ascii="Arial" w:hAnsi="Arial" w:cs="Arial"/>
        </w:rPr>
        <w:t>s,</w:t>
      </w:r>
      <w:r w:rsidRPr="008D37BB">
        <w:rPr>
          <w:rStyle w:val="ui-provider"/>
          <w:rFonts w:ascii="Arial" w:hAnsi="Arial" w:cs="Arial"/>
        </w:rPr>
        <w:t xml:space="preserve"> no impacta</w:t>
      </w:r>
      <w:r w:rsidR="00E128D1">
        <w:rPr>
          <w:rStyle w:val="ui-provider"/>
          <w:rFonts w:ascii="Arial" w:hAnsi="Arial" w:cs="Arial"/>
        </w:rPr>
        <w:t>n</w:t>
      </w:r>
      <w:r w:rsidRPr="008D37BB">
        <w:rPr>
          <w:rStyle w:val="ui-provider"/>
          <w:rFonts w:ascii="Arial" w:hAnsi="Arial" w:cs="Arial"/>
        </w:rPr>
        <w:t xml:space="preserve"> dentro de la funciones establecidas </w:t>
      </w:r>
      <w:r w:rsidR="00020CAD">
        <w:rPr>
          <w:rStyle w:val="ui-provider"/>
          <w:rFonts w:ascii="Arial" w:hAnsi="Arial" w:cs="Arial"/>
        </w:rPr>
        <w:t xml:space="preserve">para el Ministerio de Justicia </w:t>
      </w:r>
      <w:r w:rsidR="008423CE">
        <w:rPr>
          <w:rStyle w:val="ui-provider"/>
          <w:rFonts w:ascii="Arial" w:hAnsi="Arial" w:cs="Arial"/>
        </w:rPr>
        <w:t>según</w:t>
      </w:r>
      <w:r w:rsidRPr="008D37BB">
        <w:rPr>
          <w:rStyle w:val="ui-provider"/>
          <w:rFonts w:ascii="Arial" w:hAnsi="Arial" w:cs="Arial"/>
        </w:rPr>
        <w:t xml:space="preserve"> el Decreto 1427 de 2017, entre las que encontramos </w:t>
      </w:r>
      <w:r w:rsidRPr="008D37BB">
        <w:rPr>
          <w:rStyle w:val="Textoennegrita"/>
          <w:rFonts w:ascii="Arial" w:hAnsi="Arial" w:cs="Arial"/>
          <w:u w:val="single"/>
        </w:rPr>
        <w:t>"formular, adoptar, dirigir, coordinar y ejecutar la política pública en materia de ordenamiento jurídico, defensa y seguridad jurídica, drogas, acceso a la justicia formal y alternativa, lucha contra la criminalidad, mecanismos judiciales transicionales, prevención y control del delito, asuntos carcelarios y penitenciarios, promoción de la cultura de la legalidad, la concordia y el respeto a los derechos, la cual se desarrollará a través de la institucionalidad que comprende el Sector Administrativo.”.</w:t>
      </w:r>
    </w:p>
    <w:p w:rsidR="00E05CD6" w:rsidRPr="008D37BB" w:rsidRDefault="00020CAD" w:rsidP="00490E81">
      <w:pPr>
        <w:jc w:val="both"/>
        <w:rPr>
          <w:rFonts w:ascii="Arial" w:hAnsi="Arial" w:cs="Arial"/>
          <w:lang w:val="es-MX"/>
        </w:rPr>
      </w:pPr>
      <w:r>
        <w:rPr>
          <w:rStyle w:val="ui-provider"/>
          <w:rFonts w:ascii="Arial" w:hAnsi="Arial" w:cs="Arial"/>
        </w:rPr>
        <w:t xml:space="preserve">Por ende, </w:t>
      </w:r>
      <w:r w:rsidR="00E05CD6" w:rsidRPr="008D37BB">
        <w:rPr>
          <w:rStyle w:val="ui-provider"/>
          <w:rFonts w:ascii="Arial" w:hAnsi="Arial" w:cs="Arial"/>
        </w:rPr>
        <w:t xml:space="preserve">con el fin de </w:t>
      </w:r>
      <w:r>
        <w:rPr>
          <w:rStyle w:val="ui-provider"/>
          <w:rFonts w:ascii="Arial" w:hAnsi="Arial" w:cs="Arial"/>
        </w:rPr>
        <w:t>continuar con</w:t>
      </w:r>
      <w:r w:rsidR="00E05CD6" w:rsidRPr="008D37BB">
        <w:rPr>
          <w:rStyle w:val="ui-provider"/>
          <w:rFonts w:ascii="Arial" w:hAnsi="Arial" w:cs="Arial"/>
        </w:rPr>
        <w:t xml:space="preserve"> la</w:t>
      </w:r>
      <w:r w:rsidR="00E05CD6" w:rsidRPr="008D37BB">
        <w:rPr>
          <w:rFonts w:ascii="Arial" w:hAnsi="Arial" w:cs="Arial"/>
          <w:lang w:val="es-MX"/>
        </w:rPr>
        <w:t xml:space="preserve"> construcción activa del plan de participación ciudadana ¡MinJusticia Te Escucha 2023!. Remitimos </w:t>
      </w:r>
      <w:r w:rsidR="007857AB" w:rsidRPr="008D37BB">
        <w:rPr>
          <w:rFonts w:ascii="Arial" w:hAnsi="Arial" w:cs="Arial"/>
          <w:lang w:val="es-MX"/>
        </w:rPr>
        <w:t>la</w:t>
      </w:r>
      <w:r w:rsidR="00E128D1">
        <w:rPr>
          <w:rFonts w:ascii="Arial" w:hAnsi="Arial" w:cs="Arial"/>
          <w:lang w:val="es-MX"/>
        </w:rPr>
        <w:t>s</w:t>
      </w:r>
      <w:r w:rsidR="007857AB" w:rsidRPr="008D37BB">
        <w:rPr>
          <w:rFonts w:ascii="Arial" w:hAnsi="Arial" w:cs="Arial"/>
          <w:lang w:val="es-MX"/>
        </w:rPr>
        <w:t xml:space="preserve"> sugerencia</w:t>
      </w:r>
      <w:r w:rsidR="00E128D1">
        <w:rPr>
          <w:rFonts w:ascii="Arial" w:hAnsi="Arial" w:cs="Arial"/>
          <w:lang w:val="es-MX"/>
        </w:rPr>
        <w:t>s de los ciudadanos</w:t>
      </w:r>
      <w:r w:rsidR="00E05CD6" w:rsidRPr="008D37BB">
        <w:rPr>
          <w:rFonts w:ascii="Arial" w:hAnsi="Arial" w:cs="Arial"/>
          <w:lang w:val="es-MX"/>
        </w:rPr>
        <w:t xml:space="preserve"> </w:t>
      </w:r>
      <w:r w:rsidR="00E128D1">
        <w:rPr>
          <w:rFonts w:ascii="Arial" w:hAnsi="Arial" w:cs="Arial"/>
          <w:lang w:val="es-MX"/>
        </w:rPr>
        <w:t>por ser de competencia del Ministerio de Ambiente</w:t>
      </w:r>
      <w:r w:rsidR="00562D78">
        <w:rPr>
          <w:rFonts w:ascii="Arial" w:hAnsi="Arial" w:cs="Arial"/>
          <w:lang w:val="es-MX"/>
        </w:rPr>
        <w:t xml:space="preserve"> y D</w:t>
      </w:r>
      <w:r w:rsidR="00E128D1">
        <w:rPr>
          <w:rFonts w:ascii="Arial" w:hAnsi="Arial" w:cs="Arial"/>
          <w:lang w:val="es-MX"/>
        </w:rPr>
        <w:t xml:space="preserve">esarrollo sostenible, </w:t>
      </w:r>
      <w:r>
        <w:rPr>
          <w:rFonts w:ascii="Arial" w:hAnsi="Arial" w:cs="Arial"/>
          <w:lang w:val="es-MX"/>
        </w:rPr>
        <w:t xml:space="preserve"> para los fines pertinentes.</w:t>
      </w:r>
    </w:p>
    <w:p w:rsidR="00E05CD6" w:rsidRPr="008D37BB" w:rsidRDefault="00E05CD6" w:rsidP="00E05CD6">
      <w:pPr>
        <w:rPr>
          <w:rFonts w:ascii="Arial" w:hAnsi="Arial" w:cs="Arial"/>
          <w:lang w:val="es-MX"/>
        </w:rPr>
      </w:pPr>
    </w:p>
    <w:tbl>
      <w:tblPr>
        <w:tblW w:w="9060" w:type="dxa"/>
        <w:tblInd w:w="-5" w:type="dxa"/>
        <w:tblCellMar>
          <w:left w:w="70" w:type="dxa"/>
          <w:right w:w="70" w:type="dxa"/>
        </w:tblCellMar>
        <w:tblLook w:val="04A0" w:firstRow="1" w:lastRow="0" w:firstColumn="1" w:lastColumn="0" w:noHBand="0" w:noVBand="1"/>
      </w:tblPr>
      <w:tblGrid>
        <w:gridCol w:w="3620"/>
        <w:gridCol w:w="5440"/>
      </w:tblGrid>
      <w:tr w:rsidR="007857AB" w:rsidRPr="007857AB" w:rsidTr="007857AB">
        <w:trPr>
          <w:trHeight w:val="648"/>
        </w:trPr>
        <w:tc>
          <w:tcPr>
            <w:tcW w:w="3620" w:type="dxa"/>
            <w:tcBorders>
              <w:top w:val="single" w:sz="4" w:space="0" w:color="auto"/>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Nombre del participante</w:t>
            </w:r>
          </w:p>
        </w:tc>
        <w:tc>
          <w:tcPr>
            <w:tcW w:w="5440" w:type="dxa"/>
            <w:tcBorders>
              <w:top w:val="single" w:sz="4" w:space="0" w:color="auto"/>
              <w:left w:val="nil"/>
              <w:bottom w:val="single" w:sz="4" w:space="0" w:color="auto"/>
              <w:right w:val="single" w:sz="4" w:space="0" w:color="auto"/>
            </w:tcBorders>
            <w:shd w:val="clear" w:color="000000" w:fill="FFFFFF"/>
            <w:vAlign w:val="center"/>
            <w:hideMark/>
          </w:tcPr>
          <w:p w:rsidR="007857AB" w:rsidRPr="007857AB" w:rsidRDefault="00E128D1" w:rsidP="007857A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Edison Moreno Quintero</w:t>
            </w:r>
          </w:p>
        </w:tc>
      </w:tr>
      <w:tr w:rsidR="007857AB" w:rsidRPr="007857AB" w:rsidTr="007857AB">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 xml:space="preserve">Correo electrónico Ciudadano </w:t>
            </w:r>
          </w:p>
        </w:tc>
        <w:tc>
          <w:tcPr>
            <w:tcW w:w="5440" w:type="dxa"/>
            <w:tcBorders>
              <w:top w:val="nil"/>
              <w:left w:val="nil"/>
              <w:bottom w:val="single" w:sz="4" w:space="0" w:color="auto"/>
              <w:right w:val="single" w:sz="4" w:space="0" w:color="auto"/>
            </w:tcBorders>
            <w:shd w:val="clear" w:color="000000" w:fill="FFFFFF"/>
            <w:vAlign w:val="center"/>
            <w:hideMark/>
          </w:tcPr>
          <w:p w:rsidR="007857AB" w:rsidRPr="007857AB" w:rsidRDefault="00E128D1" w:rsidP="007857AB">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edisonmorenoq@gmail.com</w:t>
            </w:r>
          </w:p>
        </w:tc>
      </w:tr>
      <w:tr w:rsidR="007857AB" w:rsidRPr="007857AB" w:rsidTr="007857AB">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Región de la que participó</w:t>
            </w:r>
          </w:p>
        </w:tc>
        <w:tc>
          <w:tcPr>
            <w:tcW w:w="5440" w:type="dxa"/>
            <w:tcBorders>
              <w:top w:val="nil"/>
              <w:left w:val="nil"/>
              <w:bottom w:val="single" w:sz="4" w:space="0" w:color="auto"/>
              <w:right w:val="single" w:sz="4" w:space="0" w:color="auto"/>
            </w:tcBorders>
            <w:shd w:val="clear" w:color="000000" w:fill="FFFFFF"/>
            <w:noWrap/>
            <w:vAlign w:val="center"/>
            <w:hideMark/>
          </w:tcPr>
          <w:p w:rsidR="007857AB" w:rsidRPr="007857AB" w:rsidRDefault="00E128D1" w:rsidP="007857A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Valle</w:t>
            </w:r>
          </w:p>
        </w:tc>
      </w:tr>
      <w:tr w:rsidR="007857AB" w:rsidRPr="007857AB" w:rsidTr="007857AB">
        <w:trPr>
          <w:trHeight w:val="912"/>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Cuéntanos tus propuestas sobre la construcción colaborativa del Plan de Participación Ciudadana - 2021 “MinJusticia te escucha”.</w:t>
            </w:r>
          </w:p>
        </w:tc>
        <w:tc>
          <w:tcPr>
            <w:tcW w:w="5440" w:type="dxa"/>
            <w:tcBorders>
              <w:top w:val="nil"/>
              <w:left w:val="nil"/>
              <w:bottom w:val="single" w:sz="4" w:space="0" w:color="auto"/>
              <w:right w:val="single" w:sz="4" w:space="0" w:color="auto"/>
            </w:tcBorders>
            <w:shd w:val="clear" w:color="000000" w:fill="FFFFFF"/>
            <w:vAlign w:val="center"/>
            <w:hideMark/>
          </w:tcPr>
          <w:p w:rsidR="007857AB" w:rsidRPr="007857AB" w:rsidRDefault="00E128D1" w:rsidP="00E128D1">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Tengo 2</w:t>
            </w:r>
            <w:r w:rsidRPr="00E128D1">
              <w:rPr>
                <w:rFonts w:ascii="Arial" w:eastAsia="Times New Roman" w:hAnsi="Arial" w:cs="Arial"/>
                <w:color w:val="000000"/>
                <w:lang w:eastAsia="es-CO"/>
              </w:rPr>
              <w:t xml:space="preserve"> propuestas,</w:t>
            </w:r>
            <w:r>
              <w:rPr>
                <w:rFonts w:ascii="Arial" w:eastAsia="Times New Roman" w:hAnsi="Arial" w:cs="Arial"/>
                <w:color w:val="000000"/>
                <w:lang w:eastAsia="es-CO"/>
              </w:rPr>
              <w:t xml:space="preserve">   1</w:t>
            </w:r>
            <w:r w:rsidRPr="00E128D1">
              <w:rPr>
                <w:rFonts w:ascii="Arial" w:eastAsia="Times New Roman" w:hAnsi="Arial" w:cs="Arial"/>
                <w:color w:val="000000"/>
                <w:lang w:eastAsia="es-CO"/>
              </w:rPr>
              <w:t>. RECICLAR más del 80% del plástico en todos los  +1 100mun</w:t>
            </w:r>
            <w:r>
              <w:rPr>
                <w:rFonts w:ascii="Arial" w:eastAsia="Times New Roman" w:hAnsi="Arial" w:cs="Arial"/>
                <w:color w:val="000000"/>
                <w:lang w:eastAsia="es-CO"/>
              </w:rPr>
              <w:t>icipios y ciudades  del país.  2</w:t>
            </w:r>
            <w:r w:rsidRPr="00E128D1">
              <w:rPr>
                <w:rFonts w:ascii="Arial" w:eastAsia="Times New Roman" w:hAnsi="Arial" w:cs="Arial"/>
                <w:color w:val="000000"/>
                <w:lang w:eastAsia="es-CO"/>
              </w:rPr>
              <w:t xml:space="preserve">. CAPTURAR  CO2 en las principales y más concurridas vías del país.  </w:t>
            </w:r>
          </w:p>
        </w:tc>
      </w:tr>
      <w:tr w:rsidR="007857AB" w:rsidRPr="007857AB" w:rsidTr="007857AB">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Temática asociada</w:t>
            </w:r>
          </w:p>
        </w:tc>
        <w:tc>
          <w:tcPr>
            <w:tcW w:w="5440" w:type="dxa"/>
            <w:tcBorders>
              <w:top w:val="nil"/>
              <w:left w:val="nil"/>
              <w:bottom w:val="single" w:sz="4" w:space="0" w:color="auto"/>
              <w:right w:val="single" w:sz="4" w:space="0" w:color="auto"/>
            </w:tcBorders>
            <w:shd w:val="clear" w:color="000000" w:fill="FFFFFF"/>
            <w:vAlign w:val="center"/>
            <w:hideMark/>
          </w:tcPr>
          <w:p w:rsidR="007857AB" w:rsidRPr="007857AB" w:rsidRDefault="00E128D1" w:rsidP="007857A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Medio Ambiente</w:t>
            </w:r>
          </w:p>
        </w:tc>
      </w:tr>
      <w:tr w:rsidR="007857AB" w:rsidRPr="007857AB" w:rsidTr="007857AB">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Dependencia MinJusticia relacionada /Otras entidades con competencias asociadas sobre la propuesta</w:t>
            </w:r>
          </w:p>
        </w:tc>
        <w:tc>
          <w:tcPr>
            <w:tcW w:w="5440" w:type="dxa"/>
            <w:tcBorders>
              <w:top w:val="nil"/>
              <w:left w:val="nil"/>
              <w:bottom w:val="single" w:sz="4" w:space="0" w:color="auto"/>
              <w:right w:val="single" w:sz="4" w:space="0" w:color="auto"/>
            </w:tcBorders>
            <w:shd w:val="clear" w:color="000000" w:fill="FFFFFF"/>
            <w:vAlign w:val="center"/>
            <w:hideMark/>
          </w:tcPr>
          <w:p w:rsidR="007857AB" w:rsidRPr="007857AB" w:rsidRDefault="00E128D1" w:rsidP="007857A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Minambiente.</w:t>
            </w:r>
          </w:p>
        </w:tc>
      </w:tr>
    </w:tbl>
    <w:p w:rsidR="002215B4" w:rsidRDefault="002215B4"/>
    <w:p w:rsidR="00E128D1" w:rsidRDefault="00E128D1"/>
    <w:p w:rsidR="00E128D1" w:rsidRDefault="00E128D1"/>
    <w:tbl>
      <w:tblPr>
        <w:tblW w:w="9060" w:type="dxa"/>
        <w:tblInd w:w="-5" w:type="dxa"/>
        <w:tblCellMar>
          <w:left w:w="70" w:type="dxa"/>
          <w:right w:w="70" w:type="dxa"/>
        </w:tblCellMar>
        <w:tblLook w:val="04A0" w:firstRow="1" w:lastRow="0" w:firstColumn="1" w:lastColumn="0" w:noHBand="0" w:noVBand="1"/>
      </w:tblPr>
      <w:tblGrid>
        <w:gridCol w:w="3620"/>
        <w:gridCol w:w="5440"/>
      </w:tblGrid>
      <w:tr w:rsidR="00E128D1" w:rsidRPr="007857AB" w:rsidTr="004D44CA">
        <w:trPr>
          <w:trHeight w:val="648"/>
        </w:trPr>
        <w:tc>
          <w:tcPr>
            <w:tcW w:w="3620" w:type="dxa"/>
            <w:tcBorders>
              <w:top w:val="single" w:sz="4" w:space="0" w:color="auto"/>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lastRenderedPageBreak/>
              <w:t>Nombre del participante</w:t>
            </w:r>
          </w:p>
        </w:tc>
        <w:tc>
          <w:tcPr>
            <w:tcW w:w="5440" w:type="dxa"/>
            <w:tcBorders>
              <w:top w:val="single" w:sz="4" w:space="0" w:color="auto"/>
              <w:left w:val="nil"/>
              <w:bottom w:val="single" w:sz="4" w:space="0" w:color="auto"/>
              <w:right w:val="single" w:sz="4" w:space="0" w:color="auto"/>
            </w:tcBorders>
            <w:shd w:val="clear" w:color="000000" w:fill="FFFFFF"/>
            <w:vAlign w:val="center"/>
            <w:hideMark/>
          </w:tcPr>
          <w:p w:rsidR="00E128D1" w:rsidRPr="007857AB" w:rsidRDefault="00E128D1" w:rsidP="004D44CA">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Katia Valoyes</w:t>
            </w:r>
          </w:p>
        </w:tc>
      </w:tr>
      <w:tr w:rsidR="00E128D1" w:rsidRPr="007857AB" w:rsidTr="004D44CA">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 xml:space="preserve">Correo electrónico Ciudadano </w:t>
            </w:r>
          </w:p>
        </w:tc>
        <w:tc>
          <w:tcPr>
            <w:tcW w:w="5440" w:type="dxa"/>
            <w:tcBorders>
              <w:top w:val="nil"/>
              <w:left w:val="nil"/>
              <w:bottom w:val="single" w:sz="4" w:space="0" w:color="auto"/>
              <w:right w:val="single" w:sz="4" w:space="0" w:color="auto"/>
            </w:tcBorders>
            <w:shd w:val="clear" w:color="000000" w:fill="FFFFFF"/>
            <w:vAlign w:val="center"/>
            <w:hideMark/>
          </w:tcPr>
          <w:p w:rsidR="00E128D1" w:rsidRPr="007857AB" w:rsidRDefault="00E128D1" w:rsidP="004D44CA">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kaalcavaru@hotmail.com</w:t>
            </w:r>
          </w:p>
        </w:tc>
      </w:tr>
      <w:tr w:rsidR="00E128D1" w:rsidRPr="007857AB" w:rsidTr="004D44CA">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Región de la que participó</w:t>
            </w:r>
          </w:p>
        </w:tc>
        <w:tc>
          <w:tcPr>
            <w:tcW w:w="5440" w:type="dxa"/>
            <w:tcBorders>
              <w:top w:val="nil"/>
              <w:left w:val="nil"/>
              <w:bottom w:val="single" w:sz="4" w:space="0" w:color="auto"/>
              <w:right w:val="single" w:sz="4" w:space="0" w:color="auto"/>
            </w:tcBorders>
            <w:shd w:val="clear" w:color="000000" w:fill="FFFFFF"/>
            <w:noWrap/>
            <w:vAlign w:val="center"/>
            <w:hideMark/>
          </w:tcPr>
          <w:p w:rsidR="00E128D1" w:rsidRPr="007857AB" w:rsidRDefault="00E128D1" w:rsidP="004D44C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Risaralda</w:t>
            </w:r>
          </w:p>
        </w:tc>
      </w:tr>
      <w:tr w:rsidR="00E128D1" w:rsidRPr="007857AB" w:rsidTr="004D44CA">
        <w:trPr>
          <w:trHeight w:val="912"/>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Cuéntanos tus propuestas sobre la construcción colaborativa del Plan de Participación Ciudadana - 2021 “MinJusticia te escucha”.</w:t>
            </w:r>
          </w:p>
        </w:tc>
        <w:tc>
          <w:tcPr>
            <w:tcW w:w="5440" w:type="dxa"/>
            <w:tcBorders>
              <w:top w:val="nil"/>
              <w:left w:val="nil"/>
              <w:bottom w:val="single" w:sz="4" w:space="0" w:color="auto"/>
              <w:right w:val="single" w:sz="4" w:space="0" w:color="auto"/>
            </w:tcBorders>
            <w:shd w:val="clear" w:color="000000" w:fill="FFFFFF"/>
            <w:vAlign w:val="center"/>
            <w:hideMark/>
          </w:tcPr>
          <w:p w:rsidR="00E128D1" w:rsidRPr="00E128D1" w:rsidRDefault="00E128D1" w:rsidP="00E128D1">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La contaminación plástica es uno de los problemas más fundamentales que amenazan la salud de los seres humanos, los animales y los ecosistemas en todo el mundo. Los microplásticos se encuentran en todas partes, desde las cimas de las montañas hasta los océanos más profundos, e incluso dentro de nuestros cuerpos. Desafortunadamente, abordar la crisis está más allá de la capacidad de cualquier país, y a pesar del creciente consenso mundial, hasta ahora no han existido esfuerzos multilaterales para combatir este problema.</w:t>
            </w:r>
          </w:p>
          <w:p w:rsidR="00E128D1" w:rsidRPr="00E128D1" w:rsidRDefault="00E128D1" w:rsidP="00E128D1">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 xml:space="preserve"> Les pedimos que se comprometan de una vez por todas a:</w:t>
            </w:r>
          </w:p>
          <w:p w:rsidR="00E128D1" w:rsidRPr="00E128D1" w:rsidRDefault="00E128D1" w:rsidP="00E128D1">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 xml:space="preserve"> - Negociar un nuevo instrumento mundial jurídicamente vinculante sobre la contaminación por plásticos, que incluya medidas a lo largo de todo el ciclo de vida del plástico.</w:t>
            </w:r>
          </w:p>
          <w:p w:rsidR="00E128D1" w:rsidRPr="00E128D1" w:rsidRDefault="00E128D1" w:rsidP="00E128D1">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 Promover un plan de acción para la economía circular y prohibir el plástico de un solo uso</w:t>
            </w:r>
          </w:p>
          <w:p w:rsidR="00E128D1" w:rsidRPr="00E128D1" w:rsidRDefault="00E128D1" w:rsidP="00E128D1">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 Establecer planes de acción nacionales para evitar que la basura / plásticos ingresen a nuestros ríos y océanos.</w:t>
            </w:r>
          </w:p>
          <w:p w:rsidR="00E128D1" w:rsidRPr="00E128D1" w:rsidRDefault="00E128D1" w:rsidP="00E128D1">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 Mejorar la planificación de inversiones y estimular la innovación para evitar que el plástico entre en cualquier ecosistema</w:t>
            </w:r>
          </w:p>
          <w:p w:rsidR="00E128D1" w:rsidRPr="007857AB" w:rsidRDefault="00E128D1" w:rsidP="00E128D1">
            <w:pPr>
              <w:spacing w:after="0" w:line="240" w:lineRule="auto"/>
              <w:jc w:val="center"/>
              <w:rPr>
                <w:rFonts w:ascii="Arial" w:eastAsia="Times New Roman" w:hAnsi="Arial" w:cs="Arial"/>
                <w:color w:val="000000"/>
                <w:lang w:eastAsia="es-CO"/>
              </w:rPr>
            </w:pPr>
            <w:r w:rsidRPr="00E128D1">
              <w:rPr>
                <w:rFonts w:ascii="Arial" w:eastAsia="Times New Roman" w:hAnsi="Arial" w:cs="Arial"/>
                <w:color w:val="000000"/>
                <w:lang w:eastAsia="es-CO"/>
              </w:rPr>
              <w:t xml:space="preserve"> La destrucción de nuestro planeta ya no es aceptada. Nosotros, como sociedad global, ya hemos pasado el punto de inflexión dañino. De aquí en adelante, exigimos un futuro diferente, uno que esté libre de plástico en nuestros alimentos, agua y el aire que respiramos.  </w:t>
            </w:r>
          </w:p>
        </w:tc>
      </w:tr>
      <w:tr w:rsidR="00E128D1" w:rsidRPr="007857AB" w:rsidTr="004D44CA">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Temática asociada</w:t>
            </w:r>
          </w:p>
        </w:tc>
        <w:tc>
          <w:tcPr>
            <w:tcW w:w="5440" w:type="dxa"/>
            <w:tcBorders>
              <w:top w:val="nil"/>
              <w:left w:val="nil"/>
              <w:bottom w:val="single" w:sz="4" w:space="0" w:color="auto"/>
              <w:right w:val="single" w:sz="4" w:space="0" w:color="auto"/>
            </w:tcBorders>
            <w:shd w:val="clear" w:color="000000" w:fill="FFFFFF"/>
            <w:vAlign w:val="center"/>
            <w:hideMark/>
          </w:tcPr>
          <w:p w:rsidR="00E128D1" w:rsidRPr="007857AB" w:rsidRDefault="00E128D1" w:rsidP="004D44C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Medio Ambiente</w:t>
            </w:r>
            <w:bookmarkStart w:id="0" w:name="_GoBack"/>
            <w:bookmarkEnd w:id="0"/>
          </w:p>
        </w:tc>
      </w:tr>
      <w:tr w:rsidR="00E128D1" w:rsidRPr="007857AB" w:rsidTr="004D44CA">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Dependencia MinJusticia relacionada /Otras entidades con competencias asociadas sobre la propuesta</w:t>
            </w:r>
          </w:p>
        </w:tc>
        <w:tc>
          <w:tcPr>
            <w:tcW w:w="5440" w:type="dxa"/>
            <w:tcBorders>
              <w:top w:val="nil"/>
              <w:left w:val="nil"/>
              <w:bottom w:val="single" w:sz="4" w:space="0" w:color="auto"/>
              <w:right w:val="single" w:sz="4" w:space="0" w:color="auto"/>
            </w:tcBorders>
            <w:shd w:val="clear" w:color="000000" w:fill="FFFFFF"/>
            <w:vAlign w:val="center"/>
            <w:hideMark/>
          </w:tcPr>
          <w:p w:rsidR="00E128D1" w:rsidRPr="007857AB" w:rsidRDefault="00E128D1" w:rsidP="004D44C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Minambiente.</w:t>
            </w:r>
          </w:p>
        </w:tc>
      </w:tr>
    </w:tbl>
    <w:p w:rsidR="00E128D1" w:rsidRDefault="00E128D1"/>
    <w:p w:rsidR="00020CAD" w:rsidRDefault="00020CAD"/>
    <w:p w:rsidR="00E128D1" w:rsidRPr="008D37BB" w:rsidRDefault="00E128D1" w:rsidP="00E128D1">
      <w:pPr>
        <w:jc w:val="both"/>
        <w:rPr>
          <w:rStyle w:val="ui-provider"/>
          <w:rFonts w:ascii="Arial" w:hAnsi="Arial" w:cs="Arial"/>
        </w:rPr>
      </w:pPr>
      <w:r>
        <w:rPr>
          <w:rStyle w:val="ui-provider"/>
          <w:rFonts w:ascii="Arial" w:hAnsi="Arial" w:cs="Arial"/>
        </w:rPr>
        <w:lastRenderedPageBreak/>
        <w:t>C</w:t>
      </w:r>
      <w:r>
        <w:rPr>
          <w:rStyle w:val="ui-provider"/>
          <w:rFonts w:ascii="Arial" w:hAnsi="Arial" w:cs="Arial"/>
        </w:rPr>
        <w:t>ordial saludo.</w:t>
      </w:r>
    </w:p>
    <w:p w:rsidR="00020CAD" w:rsidRDefault="00020CAD"/>
    <w:sectPr w:rsidR="00020CA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F9" w:rsidRDefault="00D144F9" w:rsidP="008D37BB">
      <w:pPr>
        <w:spacing w:after="0" w:line="240" w:lineRule="auto"/>
      </w:pPr>
      <w:r>
        <w:separator/>
      </w:r>
    </w:p>
  </w:endnote>
  <w:endnote w:type="continuationSeparator" w:id="0">
    <w:p w:rsidR="00D144F9" w:rsidRDefault="00D144F9" w:rsidP="008D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F9" w:rsidRDefault="00D144F9" w:rsidP="008D37BB">
      <w:pPr>
        <w:spacing w:after="0" w:line="240" w:lineRule="auto"/>
      </w:pPr>
      <w:r>
        <w:separator/>
      </w:r>
    </w:p>
  </w:footnote>
  <w:footnote w:type="continuationSeparator" w:id="0">
    <w:p w:rsidR="00D144F9" w:rsidRDefault="00D144F9" w:rsidP="008D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BB" w:rsidRDefault="008D37BB" w:rsidP="008D37BB">
    <w:pPr>
      <w:pStyle w:val="Encabezado"/>
      <w:jc w:val="right"/>
    </w:pPr>
    <w:r>
      <w:t xml:space="preserve">                                                                                                                     </w:t>
    </w:r>
    <w:r>
      <w:rPr>
        <w:noProof/>
        <w:lang w:eastAsia="es-CO"/>
      </w:rPr>
      <w:drawing>
        <wp:inline distT="0" distB="0" distL="0" distR="0" wp14:anchorId="66378813" wp14:editId="7B6C3736">
          <wp:extent cx="2943636" cy="64779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 justicia.png"/>
                  <pic:cNvPicPr/>
                </pic:nvPicPr>
                <pic:blipFill>
                  <a:blip r:embed="rId1">
                    <a:extLst>
                      <a:ext uri="{28A0092B-C50C-407E-A947-70E740481C1C}">
                        <a14:useLocalDpi xmlns:a14="http://schemas.microsoft.com/office/drawing/2010/main" val="0"/>
                      </a:ext>
                    </a:extLst>
                  </a:blip>
                  <a:stretch>
                    <a:fillRect/>
                  </a:stretch>
                </pic:blipFill>
                <pic:spPr>
                  <a:xfrm>
                    <a:off x="0" y="0"/>
                    <a:ext cx="2943636" cy="6477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D6"/>
    <w:rsid w:val="00020CAD"/>
    <w:rsid w:val="00144499"/>
    <w:rsid w:val="002215B4"/>
    <w:rsid w:val="002B0254"/>
    <w:rsid w:val="00490E81"/>
    <w:rsid w:val="00562D78"/>
    <w:rsid w:val="007857AB"/>
    <w:rsid w:val="008423CE"/>
    <w:rsid w:val="00873735"/>
    <w:rsid w:val="008D37BB"/>
    <w:rsid w:val="00D144F9"/>
    <w:rsid w:val="00E05CD6"/>
    <w:rsid w:val="00E128D1"/>
    <w:rsid w:val="00E430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DE144-EE8E-4EDF-8C7A-2CBAFA7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provider">
    <w:name w:val="ui-provider"/>
    <w:basedOn w:val="Fuentedeprrafopredeter"/>
    <w:rsid w:val="00E05CD6"/>
  </w:style>
  <w:style w:type="character" w:styleId="Textoennegrita">
    <w:name w:val="Strong"/>
    <w:basedOn w:val="Fuentedeprrafopredeter"/>
    <w:uiPriority w:val="22"/>
    <w:qFormat/>
    <w:rsid w:val="00E05CD6"/>
    <w:rPr>
      <w:b/>
      <w:bCs/>
    </w:rPr>
  </w:style>
  <w:style w:type="paragraph" w:styleId="Textodeglobo">
    <w:name w:val="Balloon Text"/>
    <w:basedOn w:val="Normal"/>
    <w:link w:val="TextodegloboCar"/>
    <w:uiPriority w:val="99"/>
    <w:semiHidden/>
    <w:unhideWhenUsed/>
    <w:rsid w:val="00E05C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5CD6"/>
    <w:rPr>
      <w:rFonts w:ascii="Segoe UI" w:hAnsi="Segoe UI" w:cs="Segoe UI"/>
      <w:sz w:val="18"/>
      <w:szCs w:val="18"/>
    </w:rPr>
  </w:style>
  <w:style w:type="table" w:styleId="Tablaconcuadrcula">
    <w:name w:val="Table Grid"/>
    <w:basedOn w:val="Tablanormal"/>
    <w:uiPriority w:val="39"/>
    <w:rsid w:val="0014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D3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7BB"/>
  </w:style>
  <w:style w:type="paragraph" w:styleId="Piedepgina">
    <w:name w:val="footer"/>
    <w:basedOn w:val="Normal"/>
    <w:link w:val="PiedepginaCar"/>
    <w:uiPriority w:val="99"/>
    <w:unhideWhenUsed/>
    <w:rsid w:val="008D3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0024">
      <w:bodyDiv w:val="1"/>
      <w:marLeft w:val="0"/>
      <w:marRight w:val="0"/>
      <w:marTop w:val="0"/>
      <w:marBottom w:val="0"/>
      <w:divBdr>
        <w:top w:val="none" w:sz="0" w:space="0" w:color="auto"/>
        <w:left w:val="none" w:sz="0" w:space="0" w:color="auto"/>
        <w:bottom w:val="none" w:sz="0" w:space="0" w:color="auto"/>
        <w:right w:val="none" w:sz="0" w:space="0" w:color="auto"/>
      </w:divBdr>
    </w:div>
    <w:div w:id="586841304">
      <w:bodyDiv w:val="1"/>
      <w:marLeft w:val="0"/>
      <w:marRight w:val="0"/>
      <w:marTop w:val="0"/>
      <w:marBottom w:val="0"/>
      <w:divBdr>
        <w:top w:val="none" w:sz="0" w:space="0" w:color="auto"/>
        <w:left w:val="none" w:sz="0" w:space="0" w:color="auto"/>
        <w:bottom w:val="none" w:sz="0" w:space="0" w:color="auto"/>
        <w:right w:val="none" w:sz="0" w:space="0" w:color="auto"/>
      </w:divBdr>
    </w:div>
    <w:div w:id="792946803">
      <w:bodyDiv w:val="1"/>
      <w:marLeft w:val="0"/>
      <w:marRight w:val="0"/>
      <w:marTop w:val="0"/>
      <w:marBottom w:val="0"/>
      <w:divBdr>
        <w:top w:val="none" w:sz="0" w:space="0" w:color="auto"/>
        <w:left w:val="none" w:sz="0" w:space="0" w:color="auto"/>
        <w:bottom w:val="none" w:sz="0" w:space="0" w:color="auto"/>
        <w:right w:val="none" w:sz="0" w:space="0" w:color="auto"/>
      </w:divBdr>
    </w:div>
    <w:div w:id="1148598338">
      <w:bodyDiv w:val="1"/>
      <w:marLeft w:val="0"/>
      <w:marRight w:val="0"/>
      <w:marTop w:val="0"/>
      <w:marBottom w:val="0"/>
      <w:divBdr>
        <w:top w:val="none" w:sz="0" w:space="0" w:color="auto"/>
        <w:left w:val="none" w:sz="0" w:space="0" w:color="auto"/>
        <w:bottom w:val="none" w:sz="0" w:space="0" w:color="auto"/>
        <w:right w:val="none" w:sz="0" w:space="0" w:color="auto"/>
      </w:divBdr>
    </w:div>
    <w:div w:id="14064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D9B3A7E810704192948A19B3CC5B80" ma:contentTypeVersion="1" ma:contentTypeDescription="Crear nuevo documento." ma:contentTypeScope="" ma:versionID="3f6fa390ab0ca861e1ca19160ebe8b05">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2TV4CCKVFCYA-327339268-484</_dlc_DocId>
    <_dlc_DocIdUrl xmlns="81cc8fc0-8d1e-4295-8f37-5d076116407c">
      <Url>https://www.minjusticia.gov.co/servicio-ciudadano/_layouts/15/DocIdRedir.aspx?ID=2TV4CCKVFCYA-327339268-484</Url>
      <Description>2TV4CCKVFCYA-327339268-484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6CE3D9-71FA-4640-9AA0-E28C2839DDB4}"/>
</file>

<file path=customXml/itemProps2.xml><?xml version="1.0" encoding="utf-8"?>
<ds:datastoreItem xmlns:ds="http://schemas.openxmlformats.org/officeDocument/2006/customXml" ds:itemID="{DF8E884F-C6D6-4F33-8DD9-FFE71DE72395}"/>
</file>

<file path=customXml/itemProps3.xml><?xml version="1.0" encoding="utf-8"?>
<ds:datastoreItem xmlns:ds="http://schemas.openxmlformats.org/officeDocument/2006/customXml" ds:itemID="{22EBF211-EA29-4682-B606-00D2CB853E90}"/>
</file>

<file path=customXml/itemProps4.xml><?xml version="1.0" encoding="utf-8"?>
<ds:datastoreItem xmlns:ds="http://schemas.openxmlformats.org/officeDocument/2006/customXml" ds:itemID="{0992DC13-ED48-41FB-9545-91D92008C6D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YENSILEANDRA BETANCOURT ACEVEDO</dc:creator>
  <cp:keywords/>
  <dc:description/>
  <cp:lastModifiedBy>JAVIER ANDRES VIDAL MELO</cp:lastModifiedBy>
  <cp:revision>2</cp:revision>
  <cp:lastPrinted>2023-05-04T16:07:00Z</cp:lastPrinted>
  <dcterms:created xsi:type="dcterms:W3CDTF">2023-05-04T20:02:00Z</dcterms:created>
  <dcterms:modified xsi:type="dcterms:W3CDTF">2023-05-04T20:02:00Z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0x01010041D9B3A7E810704192948A19B3CC5B80</vt:lpwstr>
  </property>
  <property fmtid="{D5CDD505-2E9C-101B-9397-08002B2CF9AE}" pid="3" name="_dlc_DocIdItemGuid">
    <vt:lpwstr>a9c2f4c9-b2a7-4039-ac14-05e95d031ffe</vt:lpwstr>
  </property>
</Properties>
</file>